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219F" w14:textId="360E0A2D" w:rsidR="00A25BC2" w:rsidRDefault="00A25BC2" w:rsidP="00A25BC2">
      <w:pPr>
        <w:jc w:val="right"/>
      </w:pPr>
      <w:r>
        <w:tab/>
      </w:r>
      <w:r>
        <w:tab/>
      </w:r>
      <w:r>
        <w:tab/>
      </w:r>
      <w:r>
        <w:tab/>
      </w:r>
      <w:r>
        <w:tab/>
      </w:r>
      <w:r>
        <w:tab/>
      </w:r>
      <w:r>
        <w:tab/>
      </w:r>
      <w:r>
        <w:tab/>
      </w:r>
      <w:r>
        <w:tab/>
      </w:r>
      <w:r>
        <w:tab/>
      </w:r>
      <w:r>
        <w:rPr>
          <w:noProof/>
        </w:rPr>
        <w:drawing>
          <wp:inline distT="0" distB="0" distL="0" distR="0" wp14:anchorId="67FF7489" wp14:editId="64301C4E">
            <wp:extent cx="714375" cy="804477"/>
            <wp:effectExtent l="0" t="0" r="0" b="0"/>
            <wp:docPr id="1131111925" name="Picture 1131111925" descr="A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11925" name="Picture 2" descr="A logo with a sta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234" cy="825715"/>
                    </a:xfrm>
                    <a:prstGeom prst="rect">
                      <a:avLst/>
                    </a:prstGeom>
                  </pic:spPr>
                </pic:pic>
              </a:graphicData>
            </a:graphic>
          </wp:inline>
        </w:drawing>
      </w:r>
    </w:p>
    <w:p w14:paraId="0440B439" w14:textId="5E0761A9" w:rsidR="00A25BC2" w:rsidRPr="00A25BC2" w:rsidRDefault="00A25BC2">
      <w:pPr>
        <w:rPr>
          <w:b/>
          <w:bCs/>
          <w:sz w:val="32"/>
          <w:szCs w:val="32"/>
        </w:rPr>
      </w:pPr>
      <w:r w:rsidRPr="00A25BC2">
        <w:rPr>
          <w:b/>
          <w:bCs/>
          <w:sz w:val="32"/>
          <w:szCs w:val="32"/>
        </w:rPr>
        <w:t>MEDIA RELEASE</w:t>
      </w:r>
    </w:p>
    <w:p w14:paraId="0314FB34" w14:textId="3EDACA79" w:rsidR="00A25BC2" w:rsidRPr="009D309A" w:rsidRDefault="009D309A" w:rsidP="00A25BC2">
      <w:pPr>
        <w:jc w:val="center"/>
        <w:rPr>
          <w:rStyle w:val="normaltextrun"/>
          <w:rFonts w:ascii="Calibri Light" w:eastAsia="Times New Roman" w:hAnsi="Calibri Light" w:cs="Calibri Light"/>
          <w:b/>
          <w:bCs/>
          <w:color w:val="4472C4"/>
          <w:kern w:val="0"/>
          <w:sz w:val="28"/>
          <w:szCs w:val="28"/>
          <w:bdr w:val="none" w:sz="0" w:space="0" w:color="auto" w:frame="1"/>
          <w:lang w:val="en-US"/>
          <w14:ligatures w14:val="none"/>
        </w:rPr>
      </w:pPr>
      <w:r>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Aurora Expeditions Releases Inaugural Impact Report </w:t>
      </w:r>
    </w:p>
    <w:p w14:paraId="257A1100" w14:textId="2913EE81" w:rsidR="0057790E" w:rsidRDefault="009D309A" w:rsidP="009D309A">
      <w:pPr>
        <w:jc w:val="center"/>
      </w:pPr>
      <w:r>
        <w:rPr>
          <w:noProof/>
        </w:rPr>
        <w:drawing>
          <wp:inline distT="0" distB="0" distL="0" distR="0" wp14:anchorId="7CB199C2" wp14:editId="367F86C1">
            <wp:extent cx="4914900" cy="2718423"/>
            <wp:effectExtent l="0" t="0" r="0" b="6350"/>
            <wp:docPr id="1249988353" name="Picture 124998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988353" name="Picture 124998835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6713" cy="2730488"/>
                    </a:xfrm>
                    <a:prstGeom prst="rect">
                      <a:avLst/>
                    </a:prstGeom>
                  </pic:spPr>
                </pic:pic>
              </a:graphicData>
            </a:graphic>
          </wp:inline>
        </w:drawing>
      </w:r>
    </w:p>
    <w:p w14:paraId="32B3D811" w14:textId="115832BC" w:rsidR="7109D702" w:rsidRDefault="7109D702"/>
    <w:p w14:paraId="4865751C" w14:textId="2FDD3244" w:rsidR="00862038" w:rsidRDefault="00151C66">
      <w:r>
        <w:rPr>
          <w:b/>
          <w:bCs/>
        </w:rPr>
        <w:t>SYDNEY, AUSTRALIA</w:t>
      </w:r>
      <w:r w:rsidR="00A25BC2" w:rsidRPr="00397259">
        <w:rPr>
          <w:b/>
          <w:bCs/>
        </w:rPr>
        <w:t xml:space="preserve"> </w:t>
      </w:r>
      <w:r>
        <w:rPr>
          <w:b/>
          <w:bCs/>
        </w:rPr>
        <w:t>27</w:t>
      </w:r>
      <w:r w:rsidR="00A25BC2" w:rsidRPr="00397259">
        <w:rPr>
          <w:b/>
          <w:bCs/>
        </w:rPr>
        <w:t xml:space="preserve"> Ju</w:t>
      </w:r>
      <w:r>
        <w:rPr>
          <w:b/>
          <w:bCs/>
        </w:rPr>
        <w:t>ly</w:t>
      </w:r>
      <w:r w:rsidR="00A25BC2" w:rsidRPr="00397259">
        <w:rPr>
          <w:b/>
          <w:bCs/>
        </w:rPr>
        <w:t xml:space="preserve"> 2023</w:t>
      </w:r>
      <w:r w:rsidR="00A25BC2">
        <w:t xml:space="preserve"> – </w:t>
      </w:r>
      <w:r w:rsidR="00C2437F">
        <w:t xml:space="preserve">Australia’s leading </w:t>
      </w:r>
      <w:r w:rsidR="0023654D">
        <w:t xml:space="preserve">expedition travel company, Aurora Expeditions, has today released </w:t>
      </w:r>
      <w:r w:rsidR="00F72638">
        <w:t>its inaugural Impact Report</w:t>
      </w:r>
      <w:r w:rsidR="00C5599C">
        <w:t xml:space="preserve"> 2022-2</w:t>
      </w:r>
      <w:r w:rsidR="00E46CAF">
        <w:t>023</w:t>
      </w:r>
      <w:r w:rsidR="003B1335">
        <w:t>.</w:t>
      </w:r>
      <w:r w:rsidR="001869E9">
        <w:t xml:space="preserve"> </w:t>
      </w:r>
      <w:r w:rsidR="003B1335">
        <w:t>T</w:t>
      </w:r>
      <w:r w:rsidR="001869E9">
        <w:t>itled ‘Protecting the world’s wild places’</w:t>
      </w:r>
      <w:r w:rsidR="003B1335">
        <w:t xml:space="preserve">, </w:t>
      </w:r>
      <w:r w:rsidR="00A87DC2">
        <w:t xml:space="preserve">it </w:t>
      </w:r>
      <w:r w:rsidR="00222CA2">
        <w:t xml:space="preserve">marks </w:t>
      </w:r>
      <w:r w:rsidR="00040A7A">
        <w:t xml:space="preserve">the first </w:t>
      </w:r>
      <w:r w:rsidR="00A87DC2">
        <w:t>report</w:t>
      </w:r>
      <w:r w:rsidR="00222CA2">
        <w:t xml:space="preserve"> of its kind for the </w:t>
      </w:r>
      <w:r w:rsidR="00683723">
        <w:t>expedition operator</w:t>
      </w:r>
      <w:r w:rsidR="002C2BBD">
        <w:t>.</w:t>
      </w:r>
      <w:r w:rsidR="00AD7004">
        <w:t xml:space="preserve"> </w:t>
      </w:r>
    </w:p>
    <w:p w14:paraId="3E356803" w14:textId="7EFAE194" w:rsidR="009D41D4" w:rsidRDefault="006D168F" w:rsidP="002F234C">
      <w:r>
        <w:t xml:space="preserve">Founded </w:t>
      </w:r>
      <w:r w:rsidR="00066CFD">
        <w:t xml:space="preserve">32 years ago </w:t>
      </w:r>
      <w:r w:rsidR="00532B58">
        <w:t xml:space="preserve">on the guiding principles </w:t>
      </w:r>
      <w:r w:rsidR="003E43A5">
        <w:t xml:space="preserve">of </w:t>
      </w:r>
      <w:r w:rsidR="00485382">
        <w:t>discovery and exploration, Aurora take</w:t>
      </w:r>
      <w:r w:rsidR="002C2F63">
        <w:t>s</w:t>
      </w:r>
      <w:r w:rsidR="00485382">
        <w:t xml:space="preserve"> passengers </w:t>
      </w:r>
      <w:r w:rsidR="00CB30C2">
        <w:t xml:space="preserve">on expeditions </w:t>
      </w:r>
      <w:r w:rsidR="00485382">
        <w:t xml:space="preserve">to some of the world’s most fragile and </w:t>
      </w:r>
      <w:r w:rsidR="007F70BF">
        <w:t>untouched wilderness destinations.</w:t>
      </w:r>
      <w:r w:rsidR="00485382">
        <w:t xml:space="preserve"> </w:t>
      </w:r>
      <w:r w:rsidR="009E6D6F">
        <w:t xml:space="preserve">Recognising </w:t>
      </w:r>
      <w:r w:rsidR="00F24F1F">
        <w:t xml:space="preserve">its </w:t>
      </w:r>
      <w:r w:rsidR="00B80710">
        <w:t xml:space="preserve">responsibility </w:t>
      </w:r>
      <w:r w:rsidR="00CD4A6C">
        <w:t xml:space="preserve">to protect </w:t>
      </w:r>
      <w:r w:rsidR="00013EFC">
        <w:t>these important</w:t>
      </w:r>
      <w:r w:rsidR="004D0B47">
        <w:t xml:space="preserve"> ecosystems, </w:t>
      </w:r>
      <w:r w:rsidR="00532742">
        <w:t xml:space="preserve">this first Impact Report </w:t>
      </w:r>
      <w:r w:rsidR="001C5F81">
        <w:t>provides a comprehensive review of</w:t>
      </w:r>
      <w:r w:rsidR="008A1200">
        <w:t xml:space="preserve"> </w:t>
      </w:r>
      <w:r w:rsidR="00F24F1F">
        <w:t>the company’s</w:t>
      </w:r>
      <w:r w:rsidR="00ED4387">
        <w:t xml:space="preserve"> efforts to embed sustainable practices across all areas of the business</w:t>
      </w:r>
      <w:r w:rsidR="00F24F1F">
        <w:t xml:space="preserve"> to date</w:t>
      </w:r>
      <w:r w:rsidR="00345B5B">
        <w:t>, as well as</w:t>
      </w:r>
      <w:r w:rsidR="00ED4387">
        <w:t xml:space="preserve"> </w:t>
      </w:r>
      <w:r w:rsidR="00AC0288">
        <w:t xml:space="preserve">its future </w:t>
      </w:r>
      <w:r w:rsidR="002F234C">
        <w:t>goals</w:t>
      </w:r>
      <w:r w:rsidR="00345B5B">
        <w:t>.</w:t>
      </w:r>
    </w:p>
    <w:p w14:paraId="449C8807" w14:textId="39F0232D" w:rsidR="009D41D4" w:rsidRDefault="00345B5B" w:rsidP="002F234C">
      <w:r>
        <w:t xml:space="preserve">“We are </w:t>
      </w:r>
      <w:r w:rsidR="006E56F1">
        <w:t xml:space="preserve">incredibly </w:t>
      </w:r>
      <w:r w:rsidR="00C83265">
        <w:t xml:space="preserve">proud to </w:t>
      </w:r>
      <w:r w:rsidR="006E56F1">
        <w:t xml:space="preserve">release our </w:t>
      </w:r>
      <w:r w:rsidR="000E703E">
        <w:t>first Impact Report</w:t>
      </w:r>
      <w:r w:rsidR="003A0757">
        <w:t>,</w:t>
      </w:r>
      <w:r w:rsidR="00A1348E">
        <w:t xml:space="preserve"> </w:t>
      </w:r>
      <w:r w:rsidR="001E2D38">
        <w:t>which outlines our commitment</w:t>
      </w:r>
      <w:r w:rsidR="00ED726D">
        <w:t xml:space="preserve"> </w:t>
      </w:r>
      <w:r w:rsidR="00181726">
        <w:t xml:space="preserve">to </w:t>
      </w:r>
      <w:r w:rsidR="00E61710">
        <w:t xml:space="preserve">sustainability </w:t>
      </w:r>
      <w:r w:rsidR="006A0734">
        <w:t xml:space="preserve">and our vision to be the global </w:t>
      </w:r>
      <w:r w:rsidR="00CE52F4">
        <w:t>leader in sustainable expedition travel,” commented Michael Heath, CEO</w:t>
      </w:r>
      <w:r w:rsidR="005F12EC">
        <w:t>.</w:t>
      </w:r>
    </w:p>
    <w:p w14:paraId="1AB2E419" w14:textId="77777777" w:rsidR="00DE222D" w:rsidRDefault="00821772" w:rsidP="002F234C">
      <w:r>
        <w:t>“</w:t>
      </w:r>
      <w:r w:rsidR="00397B62">
        <w:t>This is about transparency and accountability for us as a business</w:t>
      </w:r>
      <w:r w:rsidR="000D05E8">
        <w:t xml:space="preserve">, and acknowledging where we are on our sustainability journey. </w:t>
      </w:r>
      <w:r w:rsidR="00196099">
        <w:t>We are acutely aware of the planet’s rapidly evolving climate crisis and the urge</w:t>
      </w:r>
      <w:r w:rsidR="0083178F">
        <w:t xml:space="preserve">ncy with which we must all </w:t>
      </w:r>
      <w:r w:rsidR="00E540E4">
        <w:t xml:space="preserve">work together </w:t>
      </w:r>
      <w:r w:rsidR="0075746A">
        <w:t xml:space="preserve">to help </w:t>
      </w:r>
      <w:r w:rsidR="00224086">
        <w:t xml:space="preserve">protect and regenerate our shared planet. </w:t>
      </w:r>
    </w:p>
    <w:p w14:paraId="05F05D8C" w14:textId="5411310C" w:rsidR="00B543A7" w:rsidRDefault="00365E97" w:rsidP="002F234C">
      <w:r>
        <w:t>E</w:t>
      </w:r>
      <w:r w:rsidR="00C4608F">
        <w:t xml:space="preserve">xpedition travel holds a unique opportunity to educate </w:t>
      </w:r>
      <w:r w:rsidR="00DC016C">
        <w:t xml:space="preserve">inspire </w:t>
      </w:r>
      <w:r>
        <w:t>people, which we believe</w:t>
      </w:r>
      <w:r w:rsidR="00103EB3">
        <w:t xml:space="preserve"> </w:t>
      </w:r>
      <w:r w:rsidR="00A753D6">
        <w:t>is pivotal to safeguarding the wild and awe-inspiring places we visit.”</w:t>
      </w:r>
    </w:p>
    <w:p w14:paraId="461E08F9" w14:textId="77777777" w:rsidR="00BD4DE2" w:rsidRDefault="00D0323D" w:rsidP="002F234C">
      <w:r>
        <w:t>Aurora’s Impact Report</w:t>
      </w:r>
      <w:r w:rsidR="00BB13C5">
        <w:t xml:space="preserve"> reviews the company’s program of initiatives</w:t>
      </w:r>
      <w:r w:rsidR="006550BC">
        <w:t xml:space="preserve"> through the focus</w:t>
      </w:r>
      <w:r w:rsidR="003D1EEB">
        <w:t xml:space="preserve"> areas of ‘</w:t>
      </w:r>
      <w:r w:rsidR="005B21E4">
        <w:t>Planet’ and ‘People’</w:t>
      </w:r>
      <w:r w:rsidR="00BD4DE2">
        <w:t>,</w:t>
      </w:r>
      <w:r w:rsidR="00D173C4">
        <w:t xml:space="preserve"> including</w:t>
      </w:r>
      <w:r w:rsidR="00BD4DE2">
        <w:t>:</w:t>
      </w:r>
    </w:p>
    <w:p w14:paraId="4D4A712F" w14:textId="3CDC017C" w:rsidR="008F22EC" w:rsidRDefault="008F22EC" w:rsidP="003B486A">
      <w:pPr>
        <w:pStyle w:val="ListParagraph"/>
        <w:numPr>
          <w:ilvl w:val="0"/>
          <w:numId w:val="3"/>
        </w:numPr>
      </w:pPr>
      <w:r>
        <w:lastRenderedPageBreak/>
        <w:t xml:space="preserve">Supporting </w:t>
      </w:r>
      <w:r w:rsidR="00D00C44">
        <w:t xml:space="preserve">seven </w:t>
      </w:r>
      <w:r w:rsidR="00A52537">
        <w:t xml:space="preserve">of the UN’s </w:t>
      </w:r>
      <w:r w:rsidR="00D00C44">
        <w:t>Sustainable Development Goals (SDGs)</w:t>
      </w:r>
    </w:p>
    <w:p w14:paraId="407B9C2A" w14:textId="1344B117" w:rsidR="00107F74" w:rsidRDefault="003B486A" w:rsidP="003B486A">
      <w:pPr>
        <w:pStyle w:val="ListParagraph"/>
        <w:numPr>
          <w:ilvl w:val="0"/>
          <w:numId w:val="3"/>
        </w:numPr>
      </w:pPr>
      <w:r>
        <w:t xml:space="preserve">100% </w:t>
      </w:r>
      <w:r w:rsidR="0077100F">
        <w:t>C</w:t>
      </w:r>
      <w:r w:rsidR="00D173C4">
        <w:t xml:space="preserve">limate </w:t>
      </w:r>
      <w:r w:rsidR="0077100F">
        <w:t>N</w:t>
      </w:r>
      <w:r w:rsidR="00D173C4">
        <w:t>eutral statu</w:t>
      </w:r>
      <w:r w:rsidR="00476A4C">
        <w:t>s</w:t>
      </w:r>
      <w:r w:rsidR="00EB34D0">
        <w:t xml:space="preserve"> </w:t>
      </w:r>
    </w:p>
    <w:p w14:paraId="3CDAC225" w14:textId="4545AE28" w:rsidR="003B486A" w:rsidRDefault="00107F74" w:rsidP="003B486A">
      <w:pPr>
        <w:pStyle w:val="ListParagraph"/>
        <w:numPr>
          <w:ilvl w:val="0"/>
          <w:numId w:val="3"/>
        </w:numPr>
      </w:pPr>
      <w:r>
        <w:t>E</w:t>
      </w:r>
      <w:r w:rsidR="00EB34D0">
        <w:t xml:space="preserve">mission reduction strategies, </w:t>
      </w:r>
      <w:r w:rsidR="00265634">
        <w:t xml:space="preserve">renewable energy and </w:t>
      </w:r>
      <w:r w:rsidR="00694D4C">
        <w:t>biodiversity conservation projects</w:t>
      </w:r>
    </w:p>
    <w:p w14:paraId="45CCE373" w14:textId="5B789AE2" w:rsidR="00B543A7" w:rsidRDefault="003B486A" w:rsidP="003B486A">
      <w:pPr>
        <w:pStyle w:val="ListParagraph"/>
        <w:numPr>
          <w:ilvl w:val="0"/>
          <w:numId w:val="3"/>
        </w:numPr>
      </w:pPr>
      <w:r>
        <w:t>R</w:t>
      </w:r>
      <w:r w:rsidR="00476A4C">
        <w:t>eduction of plastics, water conservation</w:t>
      </w:r>
      <w:r w:rsidR="003B40AB">
        <w:t xml:space="preserve"> and </w:t>
      </w:r>
      <w:r>
        <w:t xml:space="preserve">waste management practices </w:t>
      </w:r>
    </w:p>
    <w:p w14:paraId="3E193875" w14:textId="0B1C3F95" w:rsidR="00247E98" w:rsidRDefault="002D6E94" w:rsidP="003B486A">
      <w:pPr>
        <w:pStyle w:val="ListParagraph"/>
        <w:numPr>
          <w:ilvl w:val="0"/>
          <w:numId w:val="3"/>
        </w:numPr>
      </w:pPr>
      <w:r>
        <w:t>A focus on educatio</w:t>
      </w:r>
      <w:r w:rsidR="00040754">
        <w:t xml:space="preserve">n for </w:t>
      </w:r>
      <w:r w:rsidR="0085169B">
        <w:t>passengers</w:t>
      </w:r>
      <w:r w:rsidR="00040754">
        <w:t xml:space="preserve"> via </w:t>
      </w:r>
      <w:r w:rsidR="00883067">
        <w:t xml:space="preserve">onboard </w:t>
      </w:r>
      <w:r w:rsidR="00040754">
        <w:t xml:space="preserve">expert team and </w:t>
      </w:r>
      <w:r w:rsidR="00883067">
        <w:t>C</w:t>
      </w:r>
      <w:r w:rsidR="00040754">
        <w:t xml:space="preserve">itizen </w:t>
      </w:r>
      <w:r w:rsidR="00883067">
        <w:t>S</w:t>
      </w:r>
      <w:r w:rsidR="00040754">
        <w:t>cience projects</w:t>
      </w:r>
      <w:r w:rsidR="00DE18E7">
        <w:t xml:space="preserve">, honouring female conservationists </w:t>
      </w:r>
      <w:r w:rsidR="00B9571C">
        <w:t xml:space="preserve">onboard, and supporting access to climate change education for </w:t>
      </w:r>
      <w:r w:rsidR="0085169B">
        <w:t>young people globally</w:t>
      </w:r>
    </w:p>
    <w:p w14:paraId="48768659" w14:textId="668F6771" w:rsidR="00253822" w:rsidRPr="007D618C" w:rsidRDefault="00A724B2" w:rsidP="007D618C">
      <w:pPr>
        <w:pStyle w:val="ListParagraph"/>
        <w:numPr>
          <w:ilvl w:val="0"/>
          <w:numId w:val="3"/>
        </w:numPr>
      </w:pPr>
      <w:r>
        <w:t>Collaboration with individuals and organisations who share the company’s vision, including Dr. Sylvia Earle and Ocean Geographic on leading projects such as the Antarctic Climate Expedition</w:t>
      </w:r>
      <w:r w:rsidR="00860543">
        <w:t xml:space="preserve"> February</w:t>
      </w:r>
      <w:r>
        <w:t xml:space="preserve"> 2023</w:t>
      </w:r>
    </w:p>
    <w:p w14:paraId="5AD41DDB" w14:textId="0FD0C4F1" w:rsidR="00BC2B80" w:rsidRPr="00BC2B80" w:rsidRDefault="00BC2B80" w:rsidP="005E1C34">
      <w:pPr>
        <w:rPr>
          <w:rFonts w:cstheme="minorHAnsi"/>
          <w:lang w:val="en-GB"/>
        </w:rPr>
      </w:pPr>
      <w:r w:rsidRPr="00BC2B80">
        <w:rPr>
          <w:rStyle w:val="normaltextrun"/>
          <w:rFonts w:cstheme="minorHAnsi"/>
          <w:lang w:val="en-GB"/>
        </w:rPr>
        <w:t xml:space="preserve">B Corp Certification is a natural progression as part of Aurora’s overall plans and the company is currently in the Evaluation stage of Certification, with expectations for this to be completed by 2024. </w:t>
      </w:r>
    </w:p>
    <w:p w14:paraId="2458CBD2" w14:textId="71F18DA6" w:rsidR="005E1C34" w:rsidRDefault="00207732" w:rsidP="005E1C34">
      <w:pPr>
        <w:rPr>
          <w:rFonts w:cstheme="minorHAnsi"/>
        </w:rPr>
      </w:pPr>
      <w:r>
        <w:rPr>
          <w:rFonts w:cstheme="minorHAnsi"/>
        </w:rPr>
        <w:t>Aurora’s portfolio</w:t>
      </w:r>
      <w:r w:rsidR="005E1C34" w:rsidRPr="005E1C34">
        <w:rPr>
          <w:rFonts w:cstheme="minorHAnsi"/>
        </w:rPr>
        <w:t xml:space="preserve"> of sustainability programs, actions and measures have the overarching goal of reducing negative impacts on the environment and communities</w:t>
      </w:r>
      <w:r w:rsidR="006A2BA1">
        <w:rPr>
          <w:rFonts w:cstheme="minorHAnsi"/>
        </w:rPr>
        <w:t xml:space="preserve">, </w:t>
      </w:r>
      <w:r w:rsidR="005E1C34" w:rsidRPr="005E1C34">
        <w:rPr>
          <w:rFonts w:cstheme="minorHAnsi"/>
        </w:rPr>
        <w:t xml:space="preserve">contributing to building a more sustainable world for future generations. </w:t>
      </w:r>
      <w:r w:rsidR="00724671">
        <w:rPr>
          <w:rFonts w:cstheme="minorHAnsi"/>
        </w:rPr>
        <w:t>T</w:t>
      </w:r>
      <w:r w:rsidR="00E86F4C">
        <w:rPr>
          <w:rFonts w:cstheme="minorHAnsi"/>
        </w:rPr>
        <w:t>his inaugural Impact Report acknowledges that the</w:t>
      </w:r>
      <w:r w:rsidR="0034729F">
        <w:rPr>
          <w:rFonts w:cstheme="minorHAnsi"/>
        </w:rPr>
        <w:t xml:space="preserve"> company’s</w:t>
      </w:r>
      <w:r w:rsidR="00E86F4C">
        <w:rPr>
          <w:rFonts w:cstheme="minorHAnsi"/>
        </w:rPr>
        <w:t xml:space="preserve"> emissions reduction is ongoing, </w:t>
      </w:r>
      <w:r w:rsidR="0034729F">
        <w:rPr>
          <w:rFonts w:cstheme="minorHAnsi"/>
        </w:rPr>
        <w:t xml:space="preserve">committing </w:t>
      </w:r>
      <w:r w:rsidR="004D64B5">
        <w:rPr>
          <w:rFonts w:cstheme="minorHAnsi"/>
        </w:rPr>
        <w:t xml:space="preserve">to be part of the movement of innovative thought leaders </w:t>
      </w:r>
      <w:r w:rsidR="000B065C">
        <w:rPr>
          <w:rFonts w:cstheme="minorHAnsi"/>
        </w:rPr>
        <w:t xml:space="preserve">and advocating for </w:t>
      </w:r>
      <w:r w:rsidR="00BC2B80">
        <w:rPr>
          <w:rFonts w:cstheme="minorHAnsi"/>
        </w:rPr>
        <w:t xml:space="preserve">the development of </w:t>
      </w:r>
      <w:r w:rsidR="000B065C">
        <w:rPr>
          <w:rFonts w:cstheme="minorHAnsi"/>
        </w:rPr>
        <w:t>new technology that</w:t>
      </w:r>
      <w:r w:rsidR="00BC2B80">
        <w:rPr>
          <w:rFonts w:cstheme="minorHAnsi"/>
        </w:rPr>
        <w:t xml:space="preserve"> makes the expedition cruise industry more sustainable.</w:t>
      </w:r>
      <w:r w:rsidR="000B065C">
        <w:rPr>
          <w:rFonts w:cstheme="minorHAnsi"/>
        </w:rPr>
        <w:t xml:space="preserve"> </w:t>
      </w:r>
    </w:p>
    <w:p w14:paraId="62FD97D4" w14:textId="7896E596" w:rsidR="00F357B7" w:rsidRPr="005E1C34" w:rsidRDefault="00F357B7" w:rsidP="37CB6972">
      <w:pPr>
        <w:rPr>
          <w:rStyle w:val="normaltextrun"/>
        </w:rPr>
      </w:pPr>
      <w:r w:rsidRPr="2F9805A3">
        <w:t>To read the report</w:t>
      </w:r>
      <w:r w:rsidR="035DC159" w:rsidRPr="2F9805A3">
        <w:t xml:space="preserve"> visit</w:t>
      </w:r>
      <w:r w:rsidRPr="2F9805A3">
        <w:t xml:space="preserve"> </w:t>
      </w:r>
      <w:hyperlink r:id="rId10">
        <w:r w:rsidR="60C5D44C" w:rsidRPr="2F9805A3">
          <w:rPr>
            <w:rStyle w:val="Hyperlink"/>
            <w:rFonts w:ascii="Calibri" w:eastAsia="Calibri" w:hAnsi="Calibri" w:cs="Calibri"/>
          </w:rPr>
          <w:t>www.auroraexpeditions.com.au/impact-report/</w:t>
        </w:r>
      </w:hyperlink>
      <w:r w:rsidR="60C5D44C" w:rsidRPr="2F9805A3">
        <w:rPr>
          <w:rFonts w:ascii="Calibri" w:eastAsia="Calibri" w:hAnsi="Calibri" w:cs="Calibri"/>
        </w:rPr>
        <w:t xml:space="preserve">  </w:t>
      </w:r>
    </w:p>
    <w:p w14:paraId="34A32774" w14:textId="608F1E97" w:rsidR="00253822" w:rsidRPr="00A70588" w:rsidRDefault="00A70588" w:rsidP="00A70588">
      <w:pPr>
        <w:spacing w:after="0" w:line="240" w:lineRule="auto"/>
        <w:jc w:val="center"/>
        <w:textAlignment w:val="baseline"/>
        <w:rPr>
          <w:rFonts w:ascii="Calibri" w:eastAsia="Times New Roman" w:hAnsi="Calibri" w:cs="Calibri"/>
          <w:b/>
          <w:bCs/>
          <w:kern w:val="0"/>
          <w:lang w:val="en-US"/>
          <w14:ligatures w14:val="none"/>
        </w:rPr>
      </w:pPr>
      <w:r w:rsidRPr="00A70588">
        <w:rPr>
          <w:rFonts w:ascii="Calibri" w:eastAsia="Times New Roman" w:hAnsi="Calibri" w:cs="Calibri"/>
          <w:b/>
          <w:bCs/>
          <w:kern w:val="0"/>
          <w:lang w:val="en-US"/>
          <w14:ligatures w14:val="none"/>
        </w:rPr>
        <w:t>~  END</w:t>
      </w:r>
      <w:r>
        <w:rPr>
          <w:rFonts w:ascii="Calibri" w:eastAsia="Times New Roman" w:hAnsi="Calibri" w:cs="Calibri"/>
          <w:b/>
          <w:bCs/>
          <w:kern w:val="0"/>
          <w:lang w:val="en-US"/>
          <w14:ligatures w14:val="none"/>
        </w:rPr>
        <w:t xml:space="preserve">  </w:t>
      </w:r>
      <w:r w:rsidRPr="00A70588">
        <w:rPr>
          <w:rFonts w:ascii="Calibri" w:eastAsia="Times New Roman" w:hAnsi="Calibri" w:cs="Calibri"/>
          <w:b/>
          <w:bCs/>
          <w:kern w:val="0"/>
          <w:lang w:val="en-US"/>
          <w14:ligatures w14:val="none"/>
        </w:rPr>
        <w:t>~</w:t>
      </w:r>
    </w:p>
    <w:p w14:paraId="34186C01" w14:textId="77777777" w:rsidR="00096C12" w:rsidRDefault="00096C12"/>
    <w:p w14:paraId="5B9022EE" w14:textId="4EAC2A9A"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r w:rsidRPr="00445D47">
        <w:rPr>
          <w:rStyle w:val="normaltextrun"/>
          <w:rFonts w:asciiTheme="minorHAnsi" w:hAnsiTheme="minorHAnsi" w:cstheme="minorHAnsi"/>
          <w:sz w:val="22"/>
          <w:szCs w:val="22"/>
        </w:rPr>
        <w:t xml:space="preserve">For all media enquiries, please contact </w:t>
      </w:r>
      <w:r w:rsidR="00A9170E">
        <w:rPr>
          <w:rStyle w:val="normaltextrun"/>
          <w:rFonts w:asciiTheme="minorHAnsi" w:hAnsiTheme="minorHAnsi" w:cstheme="minorHAnsi"/>
          <w:sz w:val="22"/>
          <w:szCs w:val="22"/>
        </w:rPr>
        <w:t>Svetlana Monastyrsky</w:t>
      </w:r>
      <w:r w:rsidRPr="00445D47">
        <w:rPr>
          <w:rStyle w:val="normaltextrun"/>
          <w:rFonts w:asciiTheme="minorHAnsi" w:hAnsiTheme="minorHAnsi" w:cstheme="minorHAnsi"/>
          <w:sz w:val="22"/>
          <w:szCs w:val="22"/>
        </w:rPr>
        <w:t>//</w:t>
      </w:r>
      <w:r w:rsidRPr="00445D47">
        <w:rPr>
          <w:rStyle w:val="eop"/>
          <w:rFonts w:asciiTheme="minorHAnsi" w:eastAsiaTheme="minorEastAsia" w:hAnsiTheme="minorHAnsi" w:cstheme="minorHAnsi"/>
          <w:sz w:val="22"/>
          <w:szCs w:val="22"/>
        </w:rPr>
        <w:t> </w:t>
      </w:r>
      <w:r w:rsidRPr="00445D47">
        <w:rPr>
          <w:rStyle w:val="normaltextrun"/>
          <w:rFonts w:asciiTheme="minorHAnsi" w:hAnsiTheme="minorHAnsi" w:cstheme="minorHAnsi"/>
          <w:sz w:val="22"/>
          <w:szCs w:val="22"/>
        </w:rPr>
        <w:t>PR Manager</w:t>
      </w:r>
      <w:r w:rsidRPr="00445D47">
        <w:rPr>
          <w:rStyle w:val="eop"/>
          <w:rFonts w:asciiTheme="minorHAnsi" w:eastAsiaTheme="minorEastAsia" w:hAnsiTheme="minorHAnsi" w:cstheme="minorHAnsi"/>
          <w:sz w:val="22"/>
          <w:szCs w:val="22"/>
        </w:rPr>
        <w:t> </w:t>
      </w:r>
    </w:p>
    <w:p w14:paraId="4398E498" w14:textId="10D1BBC5"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normaltextrun"/>
          <w:rFonts w:asciiTheme="minorHAnsi" w:hAnsiTheme="minorHAnsi" w:cstheme="minorHAnsi"/>
          <w:sz w:val="22"/>
          <w:szCs w:val="22"/>
        </w:rPr>
        <w:t xml:space="preserve">Phone: + 61 </w:t>
      </w:r>
      <w:r w:rsidR="00A9170E">
        <w:rPr>
          <w:rStyle w:val="normaltextrun"/>
          <w:rFonts w:asciiTheme="minorHAnsi" w:hAnsiTheme="minorHAnsi" w:cstheme="minorHAnsi"/>
          <w:sz w:val="22"/>
          <w:szCs w:val="22"/>
        </w:rPr>
        <w:t>452 604 514</w:t>
      </w:r>
      <w:r w:rsidRPr="00445D47">
        <w:rPr>
          <w:rStyle w:val="normaltextrun"/>
          <w:rFonts w:asciiTheme="minorHAnsi" w:hAnsiTheme="minorHAnsi" w:cstheme="minorHAnsi"/>
          <w:sz w:val="22"/>
          <w:szCs w:val="22"/>
        </w:rPr>
        <w:t xml:space="preserve"> Email: </w:t>
      </w:r>
      <w:hyperlink r:id="rId11" w:history="1">
        <w:r w:rsidR="00144114" w:rsidRPr="004E3570">
          <w:rPr>
            <w:rStyle w:val="Hyperlink"/>
            <w:rFonts w:asciiTheme="minorHAnsi" w:hAnsiTheme="minorHAnsi" w:cstheme="minorHAnsi"/>
            <w:sz w:val="22"/>
            <w:szCs w:val="22"/>
          </w:rPr>
          <w:t>svetlana@auroraexpeditions.com.au</w:t>
        </w:r>
      </w:hyperlink>
      <w:r w:rsidR="00A9170E">
        <w:rPr>
          <w:rStyle w:val="Hyperlink"/>
          <w:rFonts w:asciiTheme="minorHAnsi" w:hAnsiTheme="minorHAnsi" w:cstheme="minorHAnsi"/>
          <w:sz w:val="22"/>
          <w:szCs w:val="22"/>
        </w:rPr>
        <w:t xml:space="preserve"> </w:t>
      </w:r>
      <w:r w:rsidRPr="00445D47">
        <w:rPr>
          <w:rStyle w:val="eop"/>
          <w:rFonts w:asciiTheme="minorHAnsi" w:hAnsiTheme="minorHAnsi" w:cstheme="minorHAnsi"/>
          <w:sz w:val="22"/>
          <w:szCs w:val="22"/>
        </w:rPr>
        <w:t> </w:t>
      </w:r>
    </w:p>
    <w:p w14:paraId="5B8676C8"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p>
    <w:p w14:paraId="5087AF25" w14:textId="6CD7D69C"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eop"/>
          <w:rFonts w:asciiTheme="minorHAnsi" w:hAnsiTheme="minorHAnsi" w:cstheme="minorHAnsi"/>
          <w:sz w:val="22"/>
          <w:szCs w:val="22"/>
        </w:rPr>
        <w:t xml:space="preserve">Photo credit: </w:t>
      </w:r>
      <w:r w:rsidR="00DF6DB2">
        <w:rPr>
          <w:rStyle w:val="eop"/>
          <w:rFonts w:asciiTheme="minorHAnsi" w:hAnsiTheme="minorHAnsi" w:cstheme="minorHAnsi"/>
          <w:sz w:val="22"/>
          <w:szCs w:val="22"/>
        </w:rPr>
        <w:t>Gentoo Pengui</w:t>
      </w:r>
      <w:r w:rsidR="00BF43AB">
        <w:rPr>
          <w:rStyle w:val="eop"/>
          <w:rFonts w:asciiTheme="minorHAnsi" w:hAnsiTheme="minorHAnsi" w:cstheme="minorHAnsi"/>
          <w:sz w:val="22"/>
          <w:szCs w:val="22"/>
        </w:rPr>
        <w:t xml:space="preserve">n, Jougla Point, Antarctica; </w:t>
      </w:r>
      <w:r w:rsidRPr="00445D47">
        <w:rPr>
          <w:rStyle w:val="eop"/>
          <w:rFonts w:asciiTheme="minorHAnsi" w:hAnsiTheme="minorHAnsi" w:cstheme="minorHAnsi"/>
          <w:sz w:val="22"/>
          <w:szCs w:val="22"/>
        </w:rPr>
        <w:t>Aurora Expeditions</w:t>
      </w:r>
      <w:r w:rsidR="005F02A7">
        <w:rPr>
          <w:rStyle w:val="eop"/>
          <w:rFonts w:asciiTheme="minorHAnsi" w:hAnsiTheme="minorHAnsi" w:cstheme="minorHAnsi"/>
          <w:sz w:val="22"/>
          <w:szCs w:val="22"/>
        </w:rPr>
        <w:t>/Matt Horspool</w:t>
      </w:r>
    </w:p>
    <w:p w14:paraId="1C06426F" w14:textId="77777777"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p>
    <w:p w14:paraId="43E8F5A3"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5B24394B"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17B6CC3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5AC5F967"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Founded on the guiding principles of adventure and endless exploration, the small ship experience is intimate and friendly. Aurora Expeditions takes travellers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77FDDBE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33AF758C" w14:textId="75257C46"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 </w:t>
      </w:r>
    </w:p>
    <w:p w14:paraId="4893722E" w14:textId="77777777" w:rsidR="007E46AD" w:rsidRDefault="007E46AD"/>
    <w:sectPr w:rsidR="007E46AD" w:rsidSect="00A25BC2">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66CFD"/>
    <w:rsid w:val="00071A98"/>
    <w:rsid w:val="00096C12"/>
    <w:rsid w:val="00097001"/>
    <w:rsid w:val="000A00C3"/>
    <w:rsid w:val="000B065C"/>
    <w:rsid w:val="000D05E8"/>
    <w:rsid w:val="000E703E"/>
    <w:rsid w:val="00103EB3"/>
    <w:rsid w:val="00107F74"/>
    <w:rsid w:val="00121018"/>
    <w:rsid w:val="00132F0E"/>
    <w:rsid w:val="0014116B"/>
    <w:rsid w:val="00144114"/>
    <w:rsid w:val="00151C66"/>
    <w:rsid w:val="001666F5"/>
    <w:rsid w:val="00181726"/>
    <w:rsid w:val="001869E9"/>
    <w:rsid w:val="00196099"/>
    <w:rsid w:val="001C5F81"/>
    <w:rsid w:val="001E2D38"/>
    <w:rsid w:val="00207732"/>
    <w:rsid w:val="00222CA2"/>
    <w:rsid w:val="00224086"/>
    <w:rsid w:val="0023654D"/>
    <w:rsid w:val="00236E23"/>
    <w:rsid w:val="002373FA"/>
    <w:rsid w:val="00247E98"/>
    <w:rsid w:val="00253822"/>
    <w:rsid w:val="00265634"/>
    <w:rsid w:val="002C2BBD"/>
    <w:rsid w:val="002C2F63"/>
    <w:rsid w:val="002C3AF2"/>
    <w:rsid w:val="002C7AEF"/>
    <w:rsid w:val="002D6E94"/>
    <w:rsid w:val="002F234C"/>
    <w:rsid w:val="00313AD6"/>
    <w:rsid w:val="0033193C"/>
    <w:rsid w:val="00345B5B"/>
    <w:rsid w:val="0034729F"/>
    <w:rsid w:val="00365E97"/>
    <w:rsid w:val="00397259"/>
    <w:rsid w:val="00397B62"/>
    <w:rsid w:val="003A0757"/>
    <w:rsid w:val="003B1335"/>
    <w:rsid w:val="003B40AB"/>
    <w:rsid w:val="003B486A"/>
    <w:rsid w:val="003D1EEB"/>
    <w:rsid w:val="003D49CF"/>
    <w:rsid w:val="003D6C44"/>
    <w:rsid w:val="003E43A5"/>
    <w:rsid w:val="00445D47"/>
    <w:rsid w:val="00476A4C"/>
    <w:rsid w:val="00485382"/>
    <w:rsid w:val="004D0B47"/>
    <w:rsid w:val="004D64B5"/>
    <w:rsid w:val="00532742"/>
    <w:rsid w:val="00532B58"/>
    <w:rsid w:val="00563B6D"/>
    <w:rsid w:val="0057790E"/>
    <w:rsid w:val="005A66EF"/>
    <w:rsid w:val="005B21E4"/>
    <w:rsid w:val="005B3D32"/>
    <w:rsid w:val="005B3FEE"/>
    <w:rsid w:val="005C0BA6"/>
    <w:rsid w:val="005C2DBF"/>
    <w:rsid w:val="005E1C34"/>
    <w:rsid w:val="005F02A7"/>
    <w:rsid w:val="005F12EC"/>
    <w:rsid w:val="005F6127"/>
    <w:rsid w:val="006550BC"/>
    <w:rsid w:val="00683723"/>
    <w:rsid w:val="00694D4C"/>
    <w:rsid w:val="00697F35"/>
    <w:rsid w:val="006A0734"/>
    <w:rsid w:val="006A2BA1"/>
    <w:rsid w:val="006A7647"/>
    <w:rsid w:val="006B4F5A"/>
    <w:rsid w:val="006D168F"/>
    <w:rsid w:val="006E56F1"/>
    <w:rsid w:val="007132B0"/>
    <w:rsid w:val="00724671"/>
    <w:rsid w:val="0073083E"/>
    <w:rsid w:val="0075746A"/>
    <w:rsid w:val="0077100F"/>
    <w:rsid w:val="00797E30"/>
    <w:rsid w:val="007C2069"/>
    <w:rsid w:val="007D618C"/>
    <w:rsid w:val="007E46AD"/>
    <w:rsid w:val="007F70BF"/>
    <w:rsid w:val="00801C5E"/>
    <w:rsid w:val="00821772"/>
    <w:rsid w:val="0083178F"/>
    <w:rsid w:val="0085169B"/>
    <w:rsid w:val="00860543"/>
    <w:rsid w:val="00862038"/>
    <w:rsid w:val="00883067"/>
    <w:rsid w:val="008A1200"/>
    <w:rsid w:val="008B0A13"/>
    <w:rsid w:val="008B4E97"/>
    <w:rsid w:val="008F22EC"/>
    <w:rsid w:val="00934AE7"/>
    <w:rsid w:val="00971D5C"/>
    <w:rsid w:val="009D309A"/>
    <w:rsid w:val="009D41D4"/>
    <w:rsid w:val="009E0CAF"/>
    <w:rsid w:val="009E6D6F"/>
    <w:rsid w:val="00A1348E"/>
    <w:rsid w:val="00A25BC2"/>
    <w:rsid w:val="00A52537"/>
    <w:rsid w:val="00A56463"/>
    <w:rsid w:val="00A70588"/>
    <w:rsid w:val="00A724B2"/>
    <w:rsid w:val="00A753D6"/>
    <w:rsid w:val="00A87DC2"/>
    <w:rsid w:val="00A9170E"/>
    <w:rsid w:val="00AB6CBE"/>
    <w:rsid w:val="00AC0288"/>
    <w:rsid w:val="00AD7004"/>
    <w:rsid w:val="00AE5045"/>
    <w:rsid w:val="00AF192D"/>
    <w:rsid w:val="00B03A2B"/>
    <w:rsid w:val="00B543A7"/>
    <w:rsid w:val="00B64424"/>
    <w:rsid w:val="00B80710"/>
    <w:rsid w:val="00B9571C"/>
    <w:rsid w:val="00BA3546"/>
    <w:rsid w:val="00BB13C5"/>
    <w:rsid w:val="00BC2B80"/>
    <w:rsid w:val="00BC6D8C"/>
    <w:rsid w:val="00BD14B5"/>
    <w:rsid w:val="00BD4DE2"/>
    <w:rsid w:val="00BE61CC"/>
    <w:rsid w:val="00BF43AB"/>
    <w:rsid w:val="00C2437F"/>
    <w:rsid w:val="00C40AB3"/>
    <w:rsid w:val="00C4608F"/>
    <w:rsid w:val="00C5599C"/>
    <w:rsid w:val="00C83265"/>
    <w:rsid w:val="00C86E45"/>
    <w:rsid w:val="00C9315E"/>
    <w:rsid w:val="00CB30C2"/>
    <w:rsid w:val="00CD4A6C"/>
    <w:rsid w:val="00CD4AD9"/>
    <w:rsid w:val="00CE52F4"/>
    <w:rsid w:val="00D00C44"/>
    <w:rsid w:val="00D0323D"/>
    <w:rsid w:val="00D173C4"/>
    <w:rsid w:val="00D520B3"/>
    <w:rsid w:val="00DA5E45"/>
    <w:rsid w:val="00DC016C"/>
    <w:rsid w:val="00DC0218"/>
    <w:rsid w:val="00DE18E7"/>
    <w:rsid w:val="00DE222D"/>
    <w:rsid w:val="00DF6DB2"/>
    <w:rsid w:val="00E46CAF"/>
    <w:rsid w:val="00E540E4"/>
    <w:rsid w:val="00E61491"/>
    <w:rsid w:val="00E61710"/>
    <w:rsid w:val="00E86F4C"/>
    <w:rsid w:val="00EB34D0"/>
    <w:rsid w:val="00ED4387"/>
    <w:rsid w:val="00ED726D"/>
    <w:rsid w:val="00F24F1F"/>
    <w:rsid w:val="00F357B7"/>
    <w:rsid w:val="00F654FE"/>
    <w:rsid w:val="00F72638"/>
    <w:rsid w:val="00FB0D12"/>
    <w:rsid w:val="00FB5148"/>
    <w:rsid w:val="00FD4721"/>
    <w:rsid w:val="035DC159"/>
    <w:rsid w:val="2F9805A3"/>
    <w:rsid w:val="37CB6972"/>
    <w:rsid w:val="60C5D44C"/>
    <w:rsid w:val="7109D7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580E5DCF-71AB-9F4C-A7ED-5A620DDD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customStyle="1" w:styleId="normaltextrun">
    <w:name w:val="normaltextrun"/>
    <w:basedOn w:val="DefaultParagraphFont"/>
    <w:rsid w:val="007E46AD"/>
  </w:style>
  <w:style w:type="paragraph" w:customStyle="1" w:styleId="paragraph">
    <w:name w:val="paragraph"/>
    <w:basedOn w:val="Normal"/>
    <w:rsid w:val="007E46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vetlana@auroraexpeditions.com.au" TargetMode="External"/><Relationship Id="rId5" Type="http://schemas.openxmlformats.org/officeDocument/2006/relationships/styles" Target="styles.xml"/><Relationship Id="rId10" Type="http://schemas.openxmlformats.org/officeDocument/2006/relationships/hyperlink" Target="https://www.auroraexpeditions.com.au/?page_id=88811&amp;preview=tru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1b54dd-350b-4f28-ac14-67bcecf3a97d" xsi:nil="true"/>
    <_Flow_SignoffStatus xmlns="394bc1d8-96d2-423d-bf44-23aa6dcd335f" xsi:nil="true"/>
    <Proofed xmlns="394bc1d8-96d2-423d-bf44-23aa6dcd335f">false</Proofed>
    <lcf76f155ced4ddcb4097134ff3c332f xmlns="394bc1d8-96d2-423d-bf44-23aa6dcd33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79207-2095-443C-8E07-B4AD3E91A0F6}">
  <ds:schemaRefs>
    <ds:schemaRef ds:uri="http://schemas.microsoft.com/sharepoint/v3/contenttype/forms"/>
  </ds:schemaRefs>
</ds:datastoreItem>
</file>

<file path=customXml/itemProps2.xml><?xml version="1.0" encoding="utf-8"?>
<ds:datastoreItem xmlns:ds="http://schemas.openxmlformats.org/officeDocument/2006/customXml" ds:itemID="{A10924DC-94B9-405A-8B3C-5973548366B9}">
  <ds:schemaRefs>
    <ds:schemaRef ds:uri="http://schemas.microsoft.com/office/2006/metadata/properties"/>
    <ds:schemaRef ds:uri="http://schemas.microsoft.com/office/infopath/2007/PartnerControls"/>
    <ds:schemaRef ds:uri="851b54dd-350b-4f28-ac14-67bcecf3a97d"/>
    <ds:schemaRef ds:uri="394bc1d8-96d2-423d-bf44-23aa6dcd335f"/>
  </ds:schemaRefs>
</ds:datastoreItem>
</file>

<file path=customXml/itemProps3.xml><?xml version="1.0" encoding="utf-8"?>
<ds:datastoreItem xmlns:ds="http://schemas.openxmlformats.org/officeDocument/2006/customXml" ds:itemID="{2031A0EC-F100-4BDA-9572-F8BC1136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Niamh Wood</cp:lastModifiedBy>
  <cp:revision>2</cp:revision>
  <cp:lastPrinted>2023-07-24T07:10:00Z</cp:lastPrinted>
  <dcterms:created xsi:type="dcterms:W3CDTF">2023-07-27T02:27:00Z</dcterms:created>
  <dcterms:modified xsi:type="dcterms:W3CDTF">2023-07-27T02:27:00Z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y fmtid="{D5CDD505-2E9C-101B-9397-08002B2CF9AE}" pid="3" name="ContentTypeId">
    <vt:lpwstr>0x010100BF3A20E0927D3649989D3950CFAA05DF</vt:lpwstr>
  </property>
  <property fmtid="{D5CDD505-2E9C-101B-9397-08002B2CF9AE}" pid="4" name="MediaServiceImageTags">
    <vt:lpwstr/>
  </property>
</Properties>
</file>